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1B" w:rsidRDefault="000003D4" w:rsidP="00FE24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03D4">
        <w:rPr>
          <w:rFonts w:ascii="Times New Roman" w:hAnsi="Times New Roman" w:cs="Times New Roman"/>
          <w:sz w:val="24"/>
          <w:szCs w:val="24"/>
        </w:rPr>
        <w:t xml:space="preserve">Мониторинг </w:t>
      </w:r>
    </w:p>
    <w:p w:rsidR="000003D4" w:rsidRPr="000003D4" w:rsidRDefault="000003D4" w:rsidP="00FE24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03D4">
        <w:rPr>
          <w:rFonts w:ascii="Times New Roman" w:hAnsi="Times New Roman" w:cs="Times New Roman"/>
          <w:sz w:val="24"/>
          <w:szCs w:val="24"/>
        </w:rPr>
        <w:t xml:space="preserve">политических, социально-экономических и иных процессов, оказывающих влияние на ситуацию в области </w:t>
      </w:r>
      <w:r>
        <w:rPr>
          <w:rFonts w:ascii="Times New Roman" w:hAnsi="Times New Roman" w:cs="Times New Roman"/>
          <w:sz w:val="24"/>
          <w:szCs w:val="24"/>
        </w:rPr>
        <w:t xml:space="preserve">противодействия терроризму с.п. Яникой </w:t>
      </w:r>
      <w:r w:rsidRPr="000003D4">
        <w:rPr>
          <w:rFonts w:ascii="Times New Roman" w:hAnsi="Times New Roman" w:cs="Times New Roman"/>
          <w:sz w:val="24"/>
          <w:szCs w:val="24"/>
        </w:rPr>
        <w:t>за 202</w:t>
      </w:r>
      <w:r w:rsidR="00BB1C1B">
        <w:rPr>
          <w:rFonts w:ascii="Times New Roman" w:hAnsi="Times New Roman" w:cs="Times New Roman"/>
          <w:sz w:val="24"/>
          <w:szCs w:val="24"/>
        </w:rPr>
        <w:t>4</w:t>
      </w:r>
      <w:r w:rsidRPr="000003D4">
        <w:rPr>
          <w:rFonts w:ascii="Times New Roman" w:hAnsi="Times New Roman" w:cs="Times New Roman"/>
          <w:sz w:val="24"/>
          <w:szCs w:val="24"/>
        </w:rPr>
        <w:t>год.</w:t>
      </w:r>
    </w:p>
    <w:p w:rsidR="000003D4" w:rsidRPr="000003D4" w:rsidRDefault="000003D4" w:rsidP="00FE2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3D4">
        <w:rPr>
          <w:rFonts w:ascii="Times New Roman" w:hAnsi="Times New Roman" w:cs="Times New Roman"/>
          <w:sz w:val="24"/>
          <w:szCs w:val="24"/>
        </w:rPr>
        <w:t>1. Негативные социально-экономические факторы: снижение доходов населения, рост уровня безработицы, задержки выплаты заработной платы, массовые сокращения на предприятиях, являющихся крупнейшими работодателями, снижение уровня развития досуга молодежи и доступности социальных благ для населения муниципального образования. - Отсутствуют</w:t>
      </w:r>
    </w:p>
    <w:p w:rsidR="000003D4" w:rsidRPr="000003D4" w:rsidRDefault="000003D4" w:rsidP="00FE2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3D4">
        <w:rPr>
          <w:rFonts w:ascii="Times New Roman" w:hAnsi="Times New Roman" w:cs="Times New Roman"/>
          <w:sz w:val="24"/>
          <w:szCs w:val="24"/>
        </w:rPr>
        <w:t>2. Уровень протестной активности населения муниципального образования (количество протестных акций и их участников, причины выступлений, организаторы, основные декларируемые цели и лозунги). Оценка отношения населения к федеральным и региональным органам государственной власти и органам местного самоуправления. - Отсутствуют</w:t>
      </w:r>
    </w:p>
    <w:p w:rsidR="000003D4" w:rsidRPr="000003D4" w:rsidRDefault="000003D4" w:rsidP="00FE2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3D4">
        <w:rPr>
          <w:rFonts w:ascii="Times New Roman" w:hAnsi="Times New Roman" w:cs="Times New Roman"/>
          <w:sz w:val="24"/>
          <w:szCs w:val="24"/>
        </w:rPr>
        <w:t>3. Состояние межнациональных и межконфессиональных отношений. Наличие конфликтов, фактов пропаганды национальной, расовой и религиозной розни. Причины и организаторы. Деструктивная деятельность религиозных групп и организаций. - Отсутствуют</w:t>
      </w:r>
    </w:p>
    <w:p w:rsidR="000003D4" w:rsidRPr="000003D4" w:rsidRDefault="000003D4" w:rsidP="00FE2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3D4">
        <w:rPr>
          <w:rFonts w:ascii="Times New Roman" w:hAnsi="Times New Roman" w:cs="Times New Roman"/>
          <w:sz w:val="24"/>
          <w:szCs w:val="24"/>
        </w:rPr>
        <w:t>4. Динамика численности населения муниципального образования за счет внутренней и внешней миграции. Основные группы мигрантов, их численность в процентном соотношении к постоянно проживающему населению. Влияние миграционных процессов на обстановку в области противодействия терроризму.- 0%</w:t>
      </w:r>
    </w:p>
    <w:p w:rsidR="000003D4" w:rsidRPr="000003D4" w:rsidRDefault="000003D4" w:rsidP="00FE2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3D4">
        <w:rPr>
          <w:rFonts w:ascii="Times New Roman" w:hAnsi="Times New Roman" w:cs="Times New Roman"/>
          <w:sz w:val="24"/>
          <w:szCs w:val="24"/>
        </w:rPr>
        <w:t xml:space="preserve">5. Состояние антитеррористической защищенности объектов (территорий), находящихся в муниципальной собственности или ведении органов местного самоуправления, а также мест массового пребывания людей. Результаты работы по категорированию, паспортизации, реализации мероприятий, предусмотренных требованиями к АТЗ, проверок, выявленные недостатки, принятые меры по их устранению. </w:t>
      </w:r>
      <w:r w:rsidR="00BB1C1B">
        <w:rPr>
          <w:rFonts w:ascii="Times New Roman" w:hAnsi="Times New Roman" w:cs="Times New Roman"/>
          <w:sz w:val="24"/>
          <w:szCs w:val="24"/>
        </w:rPr>
        <w:t>–</w:t>
      </w:r>
      <w:r w:rsidRPr="000003D4">
        <w:rPr>
          <w:rFonts w:ascii="Times New Roman" w:hAnsi="Times New Roman" w:cs="Times New Roman"/>
          <w:sz w:val="24"/>
          <w:szCs w:val="24"/>
        </w:rPr>
        <w:t> </w:t>
      </w:r>
      <w:r w:rsidR="00BB1C1B">
        <w:rPr>
          <w:rFonts w:ascii="Times New Roman" w:hAnsi="Times New Roman" w:cs="Times New Roman"/>
          <w:sz w:val="24"/>
          <w:szCs w:val="24"/>
        </w:rPr>
        <w:t xml:space="preserve">Подготовлена проектно-сметная документация и проведена государственная экспертиза сметной стоимости работ по капитальному ремонту дома культуры </w:t>
      </w:r>
      <w:proofErr w:type="spellStart"/>
      <w:r w:rsidR="00BB1C1B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BB1C1B">
        <w:rPr>
          <w:rFonts w:ascii="Times New Roman" w:hAnsi="Times New Roman" w:cs="Times New Roman"/>
          <w:sz w:val="24"/>
          <w:szCs w:val="24"/>
        </w:rPr>
        <w:t>. Яникой</w:t>
      </w:r>
      <w:r w:rsidRPr="000003D4">
        <w:rPr>
          <w:rFonts w:ascii="Times New Roman" w:hAnsi="Times New Roman" w:cs="Times New Roman"/>
          <w:sz w:val="24"/>
          <w:szCs w:val="24"/>
        </w:rPr>
        <w:t>.</w:t>
      </w:r>
      <w:r w:rsidR="00BB1C1B">
        <w:rPr>
          <w:rFonts w:ascii="Times New Roman" w:hAnsi="Times New Roman" w:cs="Times New Roman"/>
          <w:sz w:val="24"/>
          <w:szCs w:val="24"/>
        </w:rPr>
        <w:t xml:space="preserve"> Работы включают в себя обустройство современными системами видеонаблюдения, пожарной сигнализации и системы оповещения. Документация направлена в заявке на участие в ФЦП «Культура»</w:t>
      </w:r>
    </w:p>
    <w:p w:rsidR="000003D4" w:rsidRPr="000003D4" w:rsidRDefault="000003D4" w:rsidP="00FE2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3D4">
        <w:rPr>
          <w:rFonts w:ascii="Times New Roman" w:hAnsi="Times New Roman" w:cs="Times New Roman"/>
          <w:sz w:val="24"/>
          <w:szCs w:val="24"/>
        </w:rPr>
        <w:t>6. Проблемные вопросы в области противодействия идеологии терроризма (адресная профилактическая работа, информационно-пропагандистские и иные мероприятия). - Проблемы отсутствуют</w:t>
      </w:r>
    </w:p>
    <w:p w:rsidR="000003D4" w:rsidRPr="000003D4" w:rsidRDefault="000003D4" w:rsidP="00FE2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3D4">
        <w:rPr>
          <w:rFonts w:ascii="Times New Roman" w:hAnsi="Times New Roman" w:cs="Times New Roman"/>
          <w:sz w:val="24"/>
          <w:szCs w:val="24"/>
        </w:rPr>
        <w:t xml:space="preserve">7. Количество публикаций в муниципальных печатных и электронных СМИ, а также в тематических группах в социальных сетях (группы, посвященные жизни в муниципальном образовании) об антитеррористической деятельности (в том числе негативного характера). Перечень основных тем, оценка обоснованности критических публикаций, работа по созданию волонтерских молодежных </w:t>
      </w:r>
      <w:proofErr w:type="spellStart"/>
      <w:r w:rsidRPr="000003D4">
        <w:rPr>
          <w:rFonts w:ascii="Times New Roman" w:hAnsi="Times New Roman" w:cs="Times New Roman"/>
          <w:sz w:val="24"/>
          <w:szCs w:val="24"/>
        </w:rPr>
        <w:t>кибердружин</w:t>
      </w:r>
      <w:proofErr w:type="spellEnd"/>
      <w:r w:rsidRPr="000003D4">
        <w:rPr>
          <w:rFonts w:ascii="Times New Roman" w:hAnsi="Times New Roman" w:cs="Times New Roman"/>
          <w:sz w:val="24"/>
          <w:szCs w:val="24"/>
        </w:rPr>
        <w:t>, принятые меры. - В соц. сетях размещена информация на тему об антитеррористической деятельности.</w:t>
      </w:r>
    </w:p>
    <w:p w:rsidR="000003D4" w:rsidRPr="000003D4" w:rsidRDefault="000003D4" w:rsidP="00FE2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3D4">
        <w:rPr>
          <w:rFonts w:ascii="Times New Roman" w:hAnsi="Times New Roman" w:cs="Times New Roman"/>
          <w:sz w:val="24"/>
          <w:szCs w:val="24"/>
        </w:rPr>
        <w:t xml:space="preserve">8. Проблемные вопросы разработки и реализации муниципальных программ в области профилактики терроризма, а также по минимизации и (или) ликвидации последствий его проявлений. – </w:t>
      </w:r>
      <w:r>
        <w:rPr>
          <w:rFonts w:ascii="Times New Roman" w:hAnsi="Times New Roman" w:cs="Times New Roman"/>
          <w:sz w:val="24"/>
          <w:szCs w:val="24"/>
        </w:rPr>
        <w:t>проблемные вопросы не вы</w:t>
      </w:r>
      <w:r w:rsidR="00BB1C1B">
        <w:rPr>
          <w:rFonts w:ascii="Times New Roman" w:hAnsi="Times New Roman" w:cs="Times New Roman"/>
          <w:sz w:val="24"/>
          <w:szCs w:val="24"/>
        </w:rPr>
        <w:t>яв</w:t>
      </w:r>
      <w:r>
        <w:rPr>
          <w:rFonts w:ascii="Times New Roman" w:hAnsi="Times New Roman" w:cs="Times New Roman"/>
          <w:sz w:val="24"/>
          <w:szCs w:val="24"/>
        </w:rPr>
        <w:t>лены.</w:t>
      </w:r>
    </w:p>
    <w:p w:rsidR="000003D4" w:rsidRPr="000003D4" w:rsidRDefault="000003D4" w:rsidP="00FE2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3D4">
        <w:rPr>
          <w:rFonts w:ascii="Times New Roman" w:hAnsi="Times New Roman" w:cs="Times New Roman"/>
          <w:sz w:val="24"/>
          <w:szCs w:val="24"/>
        </w:rPr>
        <w:t>9. Количество сотрудников органов местного самоуправления, участвующих на постоянной основе в мероприятиях по профилактике терроризма, прошедших обучение на профильных курсах повышения квалификации. Пробл</w:t>
      </w:r>
      <w:r>
        <w:rPr>
          <w:rFonts w:ascii="Times New Roman" w:hAnsi="Times New Roman" w:cs="Times New Roman"/>
          <w:sz w:val="24"/>
          <w:szCs w:val="24"/>
        </w:rPr>
        <w:t xml:space="preserve">емы в организации их </w:t>
      </w:r>
      <w:proofErr w:type="gramStart"/>
      <w:r w:rsidR="00BB1C1B">
        <w:rPr>
          <w:rFonts w:ascii="Times New Roman" w:hAnsi="Times New Roman" w:cs="Times New Roman"/>
          <w:sz w:val="24"/>
          <w:szCs w:val="24"/>
        </w:rPr>
        <w:t>обучения.-</w:t>
      </w:r>
      <w:proofErr w:type="gramEnd"/>
      <w:r w:rsidR="00BB1C1B">
        <w:rPr>
          <w:rFonts w:ascii="Times New Roman" w:hAnsi="Times New Roman" w:cs="Times New Roman"/>
          <w:sz w:val="24"/>
          <w:szCs w:val="24"/>
        </w:rPr>
        <w:t xml:space="preserve"> Повышение квалификации не проводилось.</w:t>
      </w:r>
    </w:p>
    <w:p w:rsidR="000003D4" w:rsidRPr="000003D4" w:rsidRDefault="000003D4" w:rsidP="00FE2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3D4">
        <w:rPr>
          <w:rFonts w:ascii="Times New Roman" w:hAnsi="Times New Roman" w:cs="Times New Roman"/>
          <w:sz w:val="24"/>
          <w:szCs w:val="24"/>
        </w:rPr>
        <w:lastRenderedPageBreak/>
        <w:t>10. Эффективность исполнения поручений антитеррористической комиссии в субъекте Российской Федерации и антитеррористической комиссии муниципального образования, результативность проводимой деятельности в области профилактики террористических п</w:t>
      </w:r>
      <w:r w:rsidR="00BB1C1B">
        <w:rPr>
          <w:rFonts w:ascii="Times New Roman" w:hAnsi="Times New Roman" w:cs="Times New Roman"/>
          <w:sz w:val="24"/>
          <w:szCs w:val="24"/>
        </w:rPr>
        <w:t xml:space="preserve">роявлений. – удовлетворительная. </w:t>
      </w:r>
    </w:p>
    <w:p w:rsidR="000003D4" w:rsidRPr="000003D4" w:rsidRDefault="000003D4" w:rsidP="00FE2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3D4">
        <w:rPr>
          <w:rFonts w:ascii="Times New Roman" w:hAnsi="Times New Roman" w:cs="Times New Roman"/>
          <w:sz w:val="24"/>
          <w:szCs w:val="24"/>
        </w:rPr>
        <w:t xml:space="preserve">11. Проблемы, связанные с исполнением решений антитеррористической комиссии в субъекте Российской Федерации и собственных решений, причины и принятые </w:t>
      </w:r>
      <w:proofErr w:type="gramStart"/>
      <w:r w:rsidRPr="000003D4">
        <w:rPr>
          <w:rFonts w:ascii="Times New Roman" w:hAnsi="Times New Roman" w:cs="Times New Roman"/>
          <w:sz w:val="24"/>
          <w:szCs w:val="24"/>
        </w:rPr>
        <w:t>меры.-</w:t>
      </w:r>
      <w:proofErr w:type="gramEnd"/>
      <w:r w:rsidR="00BB1C1B">
        <w:rPr>
          <w:rFonts w:ascii="Times New Roman" w:hAnsi="Times New Roman" w:cs="Times New Roman"/>
          <w:sz w:val="24"/>
          <w:szCs w:val="24"/>
        </w:rPr>
        <w:t xml:space="preserve"> не выявлены. </w:t>
      </w:r>
    </w:p>
    <w:p w:rsidR="000003D4" w:rsidRDefault="000003D4" w:rsidP="00FE2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3D4">
        <w:rPr>
          <w:rFonts w:ascii="Times New Roman" w:hAnsi="Times New Roman" w:cs="Times New Roman"/>
          <w:sz w:val="24"/>
          <w:szCs w:val="24"/>
        </w:rPr>
        <w:t xml:space="preserve">Во время проведения массовых, спортивных, праздничных мероприятий, проведены проверки состояния антитеррористической защищенности мест массового пребывания граждан. Организовано информирование граждан о действиях при угрозе возникновения террористических актов в местах массового пребывания на информационном стенде  поселка.   В целях Проверки потенциально опасных объектов на предмет профилактики и предупреждения террористических актов, взяты на учет пустующие помещения, находящиеся на территории </w:t>
      </w:r>
      <w:r w:rsidR="00FE246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003D4">
        <w:rPr>
          <w:rFonts w:ascii="Times New Roman" w:hAnsi="Times New Roman" w:cs="Times New Roman"/>
          <w:sz w:val="24"/>
          <w:szCs w:val="24"/>
        </w:rPr>
        <w:t>.</w:t>
      </w:r>
    </w:p>
    <w:p w:rsidR="00FE246B" w:rsidRDefault="00FE246B" w:rsidP="00FE246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90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Pr="0053690B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53690B">
        <w:rPr>
          <w:rFonts w:ascii="Times New Roman" w:hAnsi="Times New Roman" w:cs="Times New Roman"/>
          <w:sz w:val="24"/>
          <w:szCs w:val="24"/>
        </w:rPr>
        <w:t xml:space="preserve">. Яникой №66 от 21.08.2023г. утверждена </w:t>
      </w:r>
      <w:r w:rsidRPr="0053690B">
        <w:rPr>
          <w:rFonts w:ascii="Times New Roman" w:eastAsia="Calibri" w:hAnsi="Times New Roman" w:cs="Times New Roman"/>
          <w:sz w:val="24"/>
          <w:szCs w:val="24"/>
        </w:rPr>
        <w:t>муниципальной программы «Гармонизация межэтнических отношений, укрепление единства российской нации, профилактика экстремизма в сфере национальных отношений в сельском поселении Яникой». на 2023 - 2025 годы.</w:t>
      </w:r>
    </w:p>
    <w:p w:rsidR="00FE246B" w:rsidRPr="0053690B" w:rsidRDefault="00FE246B" w:rsidP="00FE24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2023 году мероприятия в рамках исполнения программы не проводились.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  2023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год было заложено 20 000 руб. </w:t>
      </w:r>
    </w:p>
    <w:p w:rsidR="00FE246B" w:rsidRDefault="00FE246B" w:rsidP="00FE24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исполнения программы, в</w:t>
      </w:r>
      <w:r w:rsidRPr="00E16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целях патриотического воспитания подрастающего поколения, укрепления межэтнических отношений, профилактики экстремизма и терроризма в ноября 2024 года на базе МКОУ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Яникой был проведен «День Государственного Герба Российской Федерации».  Была приобретена и передана в МКОУ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Яникой официальная символика Российской Федерации и Кабардино-Балкарской Республики и раздаточный материал. Затраты составили 40 000руб. На исполнение программы на 2024 год было заложено 40 000 руб. </w:t>
      </w:r>
    </w:p>
    <w:p w:rsidR="00FE246B" w:rsidRDefault="00FE246B" w:rsidP="00FE24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15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целях популяризации спортивного образа жизни и профилактики экстремизма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терроризма</w:t>
      </w:r>
      <w:r w:rsidRPr="00E16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среди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молодежи на базе МКОУ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Яникой был проведен день здоровья среди учащихся 8-11 классов. В качестве ценных призов победителям были приобретены ноутбук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телевизор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xiaomi</w:t>
      </w:r>
      <w:proofErr w:type="spellEnd"/>
      <w:r w:rsidRPr="00536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принтер</w:t>
      </w:r>
      <w:r w:rsidRPr="00536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canon</w:t>
      </w:r>
      <w:r>
        <w:rPr>
          <w:rFonts w:ascii="Times New Roman" w:hAnsi="Times New Roman" w:cs="Times New Roman"/>
          <w:sz w:val="24"/>
          <w:szCs w:val="24"/>
        </w:rPr>
        <w:t xml:space="preserve">. Ценные призы были переданы в МКОУ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Яникой 130 000 руб. </w:t>
      </w:r>
    </w:p>
    <w:p w:rsidR="00FE246B" w:rsidRDefault="00FE246B" w:rsidP="00FE24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год на данный момент мероприятия не проводились. Всего заложено 80 000 руб.</w:t>
      </w:r>
    </w:p>
    <w:p w:rsidR="00FE246B" w:rsidRPr="000003D4" w:rsidRDefault="00FE246B" w:rsidP="00FE2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6395" w:rsidRDefault="00FA6395" w:rsidP="00FE246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6395" w:rsidSect="00FA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B23FC"/>
    <w:multiLevelType w:val="multilevel"/>
    <w:tmpl w:val="9D927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407ECC"/>
    <w:multiLevelType w:val="multilevel"/>
    <w:tmpl w:val="4FD65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3D4"/>
    <w:rsid w:val="000003D4"/>
    <w:rsid w:val="00405882"/>
    <w:rsid w:val="00AD752F"/>
    <w:rsid w:val="00BB1C1B"/>
    <w:rsid w:val="00C15927"/>
    <w:rsid w:val="00D73F9E"/>
    <w:rsid w:val="00FA6395"/>
    <w:rsid w:val="00FE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293CE-3FE9-470D-88C7-99CA5173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3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0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0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455">
          <w:marLeft w:val="24"/>
          <w:marRight w:val="24"/>
          <w:marTop w:val="24"/>
          <w:marBottom w:val="24"/>
          <w:divBdr>
            <w:top w:val="single" w:sz="2" w:space="1" w:color="CCCCCC"/>
            <w:left w:val="single" w:sz="2" w:space="10" w:color="CCCCCC"/>
            <w:bottom w:val="single" w:sz="2" w:space="1" w:color="CCCCCC"/>
            <w:right w:val="single" w:sz="2" w:space="4" w:color="CCCCCC"/>
          </w:divBdr>
          <w:divsChild>
            <w:div w:id="10956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9583">
              <w:marLeft w:val="0"/>
              <w:marRight w:val="0"/>
              <w:marTop w:val="0"/>
              <w:marBottom w:val="0"/>
              <w:divBdr>
                <w:top w:val="single" w:sz="2" w:space="4" w:color="CCCCCC"/>
                <w:left w:val="single" w:sz="2" w:space="4" w:color="CCCCCC"/>
                <w:bottom w:val="single" w:sz="2" w:space="4" w:color="CCCCCC"/>
                <w:right w:val="single" w:sz="2" w:space="4" w:color="CCCCCC"/>
              </w:divBdr>
            </w:div>
          </w:divsChild>
        </w:div>
      </w:divsChild>
    </w:div>
    <w:div w:id="2054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4711">
          <w:marLeft w:val="30"/>
          <w:marRight w:val="30"/>
          <w:marTop w:val="30"/>
          <w:marBottom w:val="30"/>
          <w:divBdr>
            <w:top w:val="single" w:sz="2" w:space="1" w:color="CCCCCC"/>
            <w:left w:val="single" w:sz="2" w:space="12" w:color="CCCCCC"/>
            <w:bottom w:val="single" w:sz="2" w:space="1" w:color="CCCCCC"/>
            <w:right w:val="single" w:sz="2" w:space="5" w:color="CCCCCC"/>
          </w:divBdr>
          <w:divsChild>
            <w:div w:id="5313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58541">
              <w:marLeft w:val="0"/>
              <w:marRight w:val="0"/>
              <w:marTop w:val="0"/>
              <w:marBottom w:val="0"/>
              <w:divBdr>
                <w:top w:val="single" w:sz="4" w:space="5" w:color="CCCCCC"/>
                <w:left w:val="single" w:sz="4" w:space="5" w:color="CCCCCC"/>
                <w:bottom w:val="single" w:sz="4" w:space="5" w:color="CCCCCC"/>
                <w:right w:val="single" w:sz="4" w:space="5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825</Words>
  <Characters>4704</Characters>
  <Application>Microsoft Office Word</Application>
  <DocSecurity>0</DocSecurity>
  <Lines>39</Lines>
  <Paragraphs>11</Paragraphs>
  <ScaleCrop>false</ScaleCrop>
  <Company>Microsoft</Company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User</cp:lastModifiedBy>
  <cp:revision>5</cp:revision>
  <dcterms:created xsi:type="dcterms:W3CDTF">2024-03-28T17:51:00Z</dcterms:created>
  <dcterms:modified xsi:type="dcterms:W3CDTF">2025-04-24T06:52:00Z</dcterms:modified>
</cp:coreProperties>
</file>